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58A7" w14:textId="030AE2AF" w:rsidR="00900CF1" w:rsidRPr="005E761D" w:rsidRDefault="004F2DC1" w:rsidP="005E761D">
      <w:pPr>
        <w:jc w:val="center"/>
        <w:rPr>
          <w:b/>
          <w:bCs/>
          <w:sz w:val="28"/>
          <w:szCs w:val="28"/>
        </w:rPr>
      </w:pPr>
      <w:r w:rsidRPr="005E761D">
        <w:rPr>
          <w:b/>
          <w:bCs/>
          <w:sz w:val="28"/>
          <w:szCs w:val="28"/>
        </w:rPr>
        <w:t>Техническое задание</w:t>
      </w:r>
    </w:p>
    <w:p w14:paraId="4D6C8F47" w14:textId="660056B0" w:rsidR="006E44A2" w:rsidRDefault="00766837" w:rsidP="004F2DC1">
      <w:r w:rsidRPr="00766837">
        <w:rPr>
          <w:b/>
          <w:bCs/>
          <w:sz w:val="24"/>
          <w:szCs w:val="24"/>
        </w:rPr>
        <w:t xml:space="preserve"> Диспергатор </w:t>
      </w:r>
      <w:r w:rsidR="006E44A2">
        <w:rPr>
          <w:b/>
          <w:bCs/>
          <w:sz w:val="24"/>
          <w:szCs w:val="24"/>
        </w:rPr>
        <w:t>-</w:t>
      </w:r>
      <w:r w:rsidRPr="00766837">
        <w:rPr>
          <w:b/>
          <w:bCs/>
          <w:sz w:val="24"/>
          <w:szCs w:val="24"/>
        </w:rPr>
        <w:t xml:space="preserve"> гомогонизатор образцов </w:t>
      </w:r>
      <w:r w:rsidRPr="006E44A2">
        <w:rPr>
          <w:b/>
          <w:bCs/>
          <w:lang w:val="en-US"/>
        </w:rPr>
        <w:t>P</w:t>
      </w:r>
      <w:r w:rsidRPr="006E44A2">
        <w:rPr>
          <w:b/>
          <w:bCs/>
        </w:rPr>
        <w:t>12</w:t>
      </w:r>
    </w:p>
    <w:p w14:paraId="79C60C17" w14:textId="1E663A29" w:rsidR="00766837" w:rsidRPr="006E44A2" w:rsidRDefault="00766837" w:rsidP="004F2DC1">
      <w:r w:rsidRPr="006E44A2">
        <w:t xml:space="preserve"> </w:t>
      </w:r>
      <w:hyperlink r:id="rId5" w:history="1">
        <w:r w:rsidR="006E44A2" w:rsidRPr="00AD34D0">
          <w:rPr>
            <w:rStyle w:val="ac"/>
            <w:lang w:val="en-US"/>
          </w:rPr>
          <w:t>https</w:t>
        </w:r>
        <w:r w:rsidR="006E44A2" w:rsidRPr="00AD34D0">
          <w:rPr>
            <w:rStyle w:val="ac"/>
          </w:rPr>
          <w:t>://</w:t>
        </w:r>
        <w:r w:rsidR="006E44A2" w:rsidRPr="00AD34D0">
          <w:rPr>
            <w:rStyle w:val="ac"/>
            <w:lang w:val="en-US"/>
          </w:rPr>
          <w:t>www</w:t>
        </w:r>
        <w:r w:rsidR="006E44A2" w:rsidRPr="00AD34D0">
          <w:rPr>
            <w:rStyle w:val="ac"/>
          </w:rPr>
          <w:t>.</w:t>
        </w:r>
        <w:r w:rsidR="006E44A2" w:rsidRPr="00AD34D0">
          <w:rPr>
            <w:rStyle w:val="ac"/>
            <w:lang w:val="en-US"/>
          </w:rPr>
          <w:t>zonwontech</w:t>
        </w:r>
        <w:r w:rsidR="006E44A2" w:rsidRPr="00AD34D0">
          <w:rPr>
            <w:rStyle w:val="ac"/>
          </w:rPr>
          <w:t>.</w:t>
        </w:r>
        <w:r w:rsidR="006E44A2" w:rsidRPr="00AD34D0">
          <w:rPr>
            <w:rStyle w:val="ac"/>
            <w:lang w:val="en-US"/>
          </w:rPr>
          <w:t>com</w:t>
        </w:r>
        <w:r w:rsidR="006E44A2" w:rsidRPr="00AD34D0">
          <w:rPr>
            <w:rStyle w:val="ac"/>
          </w:rPr>
          <w:t>/</w:t>
        </w:r>
        <w:r w:rsidR="006E44A2" w:rsidRPr="00AD34D0">
          <w:rPr>
            <w:rStyle w:val="ac"/>
            <w:lang w:val="en-US"/>
          </w:rPr>
          <w:t>sample</w:t>
        </w:r>
        <w:r w:rsidR="006E44A2" w:rsidRPr="00AD34D0">
          <w:rPr>
            <w:rStyle w:val="ac"/>
          </w:rPr>
          <w:t>-</w:t>
        </w:r>
        <w:r w:rsidR="006E44A2" w:rsidRPr="00AD34D0">
          <w:rPr>
            <w:rStyle w:val="ac"/>
            <w:lang w:val="en-US"/>
          </w:rPr>
          <w:t>dissolver</w:t>
        </w:r>
        <w:r w:rsidR="006E44A2" w:rsidRPr="00AD34D0">
          <w:rPr>
            <w:rStyle w:val="ac"/>
          </w:rPr>
          <w:t>-</w:t>
        </w:r>
        <w:r w:rsidR="006E44A2" w:rsidRPr="00AD34D0">
          <w:rPr>
            <w:rStyle w:val="ac"/>
            <w:lang w:val="en-US"/>
          </w:rPr>
          <w:t>p</w:t>
        </w:r>
        <w:r w:rsidR="006E44A2" w:rsidRPr="00AD34D0">
          <w:rPr>
            <w:rStyle w:val="ac"/>
          </w:rPr>
          <w:t>8/</w:t>
        </w:r>
        <w:r w:rsidR="006E44A2" w:rsidRPr="00AD34D0">
          <w:rPr>
            <w:rStyle w:val="ac"/>
            <w:lang w:val="en-US"/>
          </w:rPr>
          <w:t>p</w:t>
        </w:r>
        <w:r w:rsidR="006E44A2" w:rsidRPr="00AD34D0">
          <w:rPr>
            <w:rStyle w:val="ac"/>
          </w:rPr>
          <w:t>12/</w:t>
        </w:r>
        <w:r w:rsidR="006E44A2" w:rsidRPr="00AD34D0">
          <w:rPr>
            <w:rStyle w:val="ac"/>
            <w:lang w:val="en-US"/>
          </w:rPr>
          <w:t>p</w:t>
        </w:r>
        <w:r w:rsidR="006E44A2" w:rsidRPr="00AD34D0">
          <w:rPr>
            <w:rStyle w:val="ac"/>
          </w:rPr>
          <w:t>16</w:t>
        </w:r>
      </w:hyperlink>
      <w:r w:rsidRPr="006E44A2">
        <w:t>)</w:t>
      </w:r>
    </w:p>
    <w:p w14:paraId="6478843A" w14:textId="77777777" w:rsidR="00766837" w:rsidRDefault="00766837">
      <w:r>
        <w:t>Производитель</w:t>
      </w:r>
      <w:r w:rsidRPr="00766837">
        <w:rPr>
          <w:lang w:val="en-US"/>
        </w:rPr>
        <w:t xml:space="preserve">: </w:t>
      </w:r>
      <w:r w:rsidRPr="00766837">
        <w:rPr>
          <w:lang w:val="en-US"/>
        </w:rPr>
        <w:t>Hangzhou Zhongwang Technology Co., Ltd</w:t>
      </w:r>
    </w:p>
    <w:p w14:paraId="0D173B43" w14:textId="7BE39282" w:rsidR="004F2DC1" w:rsidRDefault="007F4848">
      <w:r w:rsidRPr="007F4848">
        <w:t>Кол</w:t>
      </w:r>
      <w:r w:rsidRPr="00766837">
        <w:t>-</w:t>
      </w:r>
      <w:r w:rsidRPr="007F4848">
        <w:t>во</w:t>
      </w:r>
      <w:r w:rsidRPr="00766837">
        <w:t xml:space="preserve"> </w:t>
      </w:r>
      <w:r w:rsidR="00766837" w:rsidRPr="00766837">
        <w:t>1</w:t>
      </w:r>
      <w:r w:rsidRPr="00766837">
        <w:t xml:space="preserve"> </w:t>
      </w:r>
      <w:r w:rsidRPr="007F4848">
        <w:t>штук</w:t>
      </w:r>
      <w:r w:rsidR="00766837">
        <w:t>а</w:t>
      </w:r>
    </w:p>
    <w:p w14:paraId="206056A3" w14:textId="77777777" w:rsidR="006E44A2" w:rsidRPr="006E44A2" w:rsidRDefault="00766837" w:rsidP="006E44A2">
      <w:pPr>
        <w:jc w:val="both"/>
      </w:pPr>
      <w:r w:rsidRPr="006E44A2">
        <w:t xml:space="preserve">Покупатель: ООО «Титан.Полимер.Инжиниринг» </w:t>
      </w:r>
      <w:r w:rsidR="006E44A2" w:rsidRPr="006E44A2">
        <w:t>ИНН 6000008804</w:t>
      </w:r>
    </w:p>
    <w:p w14:paraId="46E8216A" w14:textId="77777777" w:rsidR="006E44A2" w:rsidRPr="006E44A2" w:rsidRDefault="006E44A2" w:rsidP="006E44A2">
      <w:pPr>
        <w:jc w:val="both"/>
      </w:pPr>
      <w:r w:rsidRPr="006E44A2">
        <w:t>Юр. адрес: 180502, Псковская область, м.р-н Псковский,</w:t>
      </w:r>
    </w:p>
    <w:p w14:paraId="5256CB1B" w14:textId="77777777" w:rsidR="006E44A2" w:rsidRPr="006E44A2" w:rsidRDefault="006E44A2" w:rsidP="006E44A2">
      <w:pPr>
        <w:jc w:val="both"/>
      </w:pPr>
      <w:r w:rsidRPr="006E44A2">
        <w:t>С.п.Тямшанская волость, д.Моглино.</w:t>
      </w:r>
    </w:p>
    <w:p w14:paraId="66BA9E5A" w14:textId="77777777" w:rsidR="006E44A2" w:rsidRPr="006E44A2" w:rsidRDefault="006E44A2" w:rsidP="006E44A2">
      <w:pPr>
        <w:jc w:val="both"/>
      </w:pPr>
      <w:r w:rsidRPr="006E44A2">
        <w:t>Особая экономическая зона ППТ «Моглино», д.67 стр.1, помещ.124</w:t>
      </w:r>
    </w:p>
    <w:p w14:paraId="53B1CCB0" w14:textId="4FF12D8B" w:rsidR="00766837" w:rsidRDefault="00766837">
      <w:r w:rsidRPr="00766837">
        <w:t>В рамках реализации Соглашения с Ми</w:t>
      </w:r>
      <w:r>
        <w:t>н</w:t>
      </w:r>
      <w:r w:rsidRPr="00766837">
        <w:t>промторгом РФ от 28 октября 2024г. №020-11-2024-1526 (идентификатор Соглашения - 0000000002024Q540002)</w:t>
      </w:r>
    </w:p>
    <w:p w14:paraId="7ABEF1D2" w14:textId="77777777" w:rsidR="00766837" w:rsidRPr="00766837" w:rsidRDefault="00766837"/>
    <w:p w14:paraId="0AE7A050" w14:textId="434F25A1" w:rsidR="005E761D" w:rsidRPr="005E761D" w:rsidRDefault="005E761D">
      <w:r>
        <w:rPr>
          <w:b/>
          <w:bCs/>
        </w:rPr>
        <w:t>Предпочтительные условия:</w:t>
      </w:r>
    </w:p>
    <w:p w14:paraId="560DF337" w14:textId="1ECDCEC2" w:rsidR="005E761D" w:rsidRDefault="005E761D" w:rsidP="005E761D">
      <w:pPr>
        <w:pStyle w:val="a7"/>
        <w:numPr>
          <w:ilvl w:val="0"/>
          <w:numId w:val="1"/>
        </w:numPr>
      </w:pPr>
      <w:r w:rsidRPr="005E761D">
        <w:t>Отсрочка оплаты 30 календарных дней.</w:t>
      </w:r>
    </w:p>
    <w:p w14:paraId="7C6F4295" w14:textId="274443BC" w:rsidR="005E761D" w:rsidRDefault="005E761D" w:rsidP="005E761D">
      <w:pPr>
        <w:pStyle w:val="a7"/>
        <w:numPr>
          <w:ilvl w:val="0"/>
          <w:numId w:val="1"/>
        </w:numPr>
      </w:pPr>
      <w:r>
        <w:t>Доставка транспортом Продавца до склада Покупателя включена в стоимость продукции.</w:t>
      </w:r>
    </w:p>
    <w:p w14:paraId="2C6E88DD" w14:textId="42148CAE" w:rsidR="00A81AAA" w:rsidRDefault="007F4848" w:rsidP="00A81AAA">
      <w:r>
        <w:t xml:space="preserve"> </w:t>
      </w:r>
    </w:p>
    <w:p w14:paraId="35278D34" w14:textId="58E00989" w:rsidR="00A81AAA" w:rsidRDefault="00A81AAA" w:rsidP="00A81AAA">
      <w:r>
        <w:t>Контактные данные</w:t>
      </w:r>
    </w:p>
    <w:p w14:paraId="7D9EF985" w14:textId="77777777" w:rsidR="00A81AAA" w:rsidRDefault="00A81AAA" w:rsidP="00A81AAA">
      <w:pPr>
        <w:spacing w:before="100" w:beforeAutospacing="1" w:after="100" w:afterAutospacing="1"/>
        <w:rPr>
          <w:lang w:eastAsia="ru-RU"/>
        </w:rPr>
      </w:pPr>
      <w:r>
        <w:rPr>
          <w:i/>
          <w:iCs/>
          <w:color w:val="1F497D"/>
          <w:lang w:eastAsia="ru-RU"/>
        </w:rPr>
        <w:t>Менеджер отдела закупа материалов и оборудования</w:t>
      </w:r>
      <w:r>
        <w:rPr>
          <w:i/>
          <w:iCs/>
          <w:color w:val="1F497D"/>
          <w:lang w:eastAsia="ru-RU"/>
        </w:rPr>
        <w:br/>
        <w:t xml:space="preserve">ООО «Титан-Полимер» </w:t>
      </w:r>
    </w:p>
    <w:p w14:paraId="56D75E33" w14:textId="77777777" w:rsidR="00A81AAA" w:rsidRDefault="00A81AAA" w:rsidP="00A81AAA">
      <w:pPr>
        <w:spacing w:before="100" w:beforeAutospacing="1" w:after="100" w:afterAutospacing="1"/>
        <w:rPr>
          <w:lang w:eastAsia="ru-RU"/>
        </w:rPr>
      </w:pPr>
      <w:r>
        <w:rPr>
          <w:i/>
          <w:iCs/>
          <w:color w:val="1F497D"/>
          <w:lang w:eastAsia="ru-RU"/>
        </w:rPr>
        <w:t>Васильев Эдуард Николаевич </w:t>
      </w:r>
    </w:p>
    <w:p w14:paraId="1F45A02C" w14:textId="77777777" w:rsidR="00A81AAA" w:rsidRDefault="00A81AAA" w:rsidP="00A81AAA">
      <w:pPr>
        <w:spacing w:before="100" w:beforeAutospacing="1" w:after="240"/>
        <w:rPr>
          <w:lang w:eastAsia="ru-RU"/>
        </w:rPr>
      </w:pPr>
      <w:r>
        <w:rPr>
          <w:lang w:eastAsia="ru-RU"/>
        </w:rPr>
        <w:t xml:space="preserve">+7(8112) 22-20-98 </w:t>
      </w:r>
      <w:r>
        <w:rPr>
          <w:rFonts w:ascii="Arial" w:hAnsi="Arial" w:cs="Arial"/>
          <w:color w:val="000000"/>
          <w:sz w:val="21"/>
          <w:szCs w:val="21"/>
          <w:lang w:eastAsia="ru-RU"/>
        </w:rPr>
        <w:t>доб. 25-61</w:t>
      </w:r>
    </w:p>
    <w:p w14:paraId="52306995" w14:textId="6728CC31" w:rsidR="00A81AAA" w:rsidRDefault="00A81AAA" w:rsidP="00A81AAA">
      <w:hyperlink r:id="rId6" w:history="1">
        <w:r w:rsidRPr="00320EA9">
          <w:rPr>
            <w:rStyle w:val="ac"/>
          </w:rPr>
          <w:t>vasilyev.en@titan-group.ru</w:t>
        </w:r>
      </w:hyperlink>
    </w:p>
    <w:p w14:paraId="79CBB9B8" w14:textId="77777777" w:rsidR="00A81AAA" w:rsidRPr="005E761D" w:rsidRDefault="00A81AAA" w:rsidP="00A81AAA"/>
    <w:sectPr w:rsidR="00A81AAA" w:rsidRPr="005E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32BB5"/>
    <w:multiLevelType w:val="hybridMultilevel"/>
    <w:tmpl w:val="4426E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695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DC1"/>
    <w:rsid w:val="00026958"/>
    <w:rsid w:val="001572C9"/>
    <w:rsid w:val="004F2DC1"/>
    <w:rsid w:val="005E761D"/>
    <w:rsid w:val="00637685"/>
    <w:rsid w:val="006E44A2"/>
    <w:rsid w:val="00766837"/>
    <w:rsid w:val="007F4848"/>
    <w:rsid w:val="00900CF1"/>
    <w:rsid w:val="00A81AAA"/>
    <w:rsid w:val="00AA3CF4"/>
    <w:rsid w:val="00B72994"/>
    <w:rsid w:val="00E6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EED03"/>
  <w15:chartTrackingRefBased/>
  <w15:docId w15:val="{4E19D23E-3C92-4D89-8900-F4C9D57E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D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D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D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D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D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D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D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D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D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D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D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2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2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2D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D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2D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D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2D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2DC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81AA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81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silyev.en@titan-group.ru" TargetMode="External"/><Relationship Id="rId5" Type="http://schemas.openxmlformats.org/officeDocument/2006/relationships/hyperlink" Target="https://www.zonwontech.com/sample-dissolver-p8/p12/p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evasilev@titan-polymer.local</dc:creator>
  <cp:keywords/>
  <dc:description/>
  <cp:lastModifiedBy>evasilev@titan-polymer.local</cp:lastModifiedBy>
  <cp:revision>3</cp:revision>
  <dcterms:created xsi:type="dcterms:W3CDTF">2026-09-01T11:52:00Z</dcterms:created>
  <dcterms:modified xsi:type="dcterms:W3CDTF">2026-09-01T11:55:00Z</dcterms:modified>
</cp:coreProperties>
</file>